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8803" w14:textId="77777777" w:rsidR="00DA4A01" w:rsidRPr="00DA4A01" w:rsidRDefault="00DA4A01" w:rsidP="00DA4A01">
      <w:pPr>
        <w:spacing w:after="0" w:line="240" w:lineRule="auto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>Al Direttore del Dip.to di Fisica</w:t>
      </w:r>
    </w:p>
    <w:p w14:paraId="23C6CD22" w14:textId="77777777" w:rsidR="00DA4A01" w:rsidRPr="00DA4A01" w:rsidRDefault="00DA4A01" w:rsidP="00DA4A01">
      <w:pPr>
        <w:spacing w:after="0" w:line="240" w:lineRule="auto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  <w:t xml:space="preserve">         </w:t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  <w:t xml:space="preserve">   Sede</w:t>
      </w:r>
    </w:p>
    <w:p w14:paraId="1CB8565D" w14:textId="77777777" w:rsidR="00DA4A01" w:rsidRPr="00DA4A01" w:rsidRDefault="00DA4A01" w:rsidP="00DA4A01">
      <w:pPr>
        <w:tabs>
          <w:tab w:val="left" w:pos="2380"/>
        </w:tabs>
        <w:spacing w:after="0" w:line="240" w:lineRule="auto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 xml:space="preserve"> </w:t>
      </w:r>
      <w:r w:rsidRPr="00DA4A01">
        <w:rPr>
          <w:rFonts w:ascii="Comic Sans MS" w:eastAsia="Times New Roman" w:hAnsi="Comic Sans MS" w:cs="Times New Roman"/>
          <w:color w:val="auto"/>
          <w:szCs w:val="20"/>
          <w:lang w:eastAsia="it-IT"/>
        </w:rPr>
        <w:tab/>
      </w:r>
    </w:p>
    <w:p w14:paraId="66D5EC6C" w14:textId="77777777" w:rsidR="00DA4A01" w:rsidRPr="00DA4A01" w:rsidRDefault="00DA4A01" w:rsidP="00DA4A0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</w:p>
    <w:p w14:paraId="37DBE5BE" w14:textId="77777777" w:rsidR="00DA4A01" w:rsidRPr="00DA4A01" w:rsidRDefault="00DA4A01" w:rsidP="00DA4A01">
      <w:pPr>
        <w:keepNext/>
        <w:spacing w:after="0" w:line="240" w:lineRule="auto"/>
        <w:ind w:left="-90"/>
        <w:jc w:val="center"/>
        <w:outlineLvl w:val="1"/>
        <w:rPr>
          <w:rFonts w:ascii="Comic Sans MS" w:eastAsia="Times New Roman" w:hAnsi="Comic Sans MS" w:cs="Times New Roman"/>
          <w:b/>
          <w:bCs/>
          <w:color w:val="auto"/>
          <w:szCs w:val="20"/>
          <w:lang w:eastAsia="it-IT"/>
        </w:rPr>
      </w:pPr>
      <w:r w:rsidRPr="00DA4A01">
        <w:rPr>
          <w:rFonts w:ascii="Comic Sans MS" w:eastAsia="Times New Roman" w:hAnsi="Comic Sans MS" w:cs="Times New Roman"/>
          <w:b/>
          <w:bCs/>
          <w:color w:val="auto"/>
          <w:szCs w:val="20"/>
          <w:lang w:eastAsia="it-IT"/>
        </w:rPr>
        <w:t>RICHIESTA   DISCARICO INVENTARIALE</w:t>
      </w:r>
    </w:p>
    <w:p w14:paraId="0A098331" w14:textId="77777777" w:rsidR="00DA4A01" w:rsidRPr="00DA4A01" w:rsidRDefault="00DA4A01" w:rsidP="00DA4A0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Cs w:val="20"/>
          <w:lang w:eastAsia="it-IT"/>
        </w:rPr>
      </w:pPr>
    </w:p>
    <w:p w14:paraId="29FAA81F" w14:textId="77777777" w:rsidR="00DA4A01" w:rsidRPr="00DA4A01" w:rsidRDefault="00DA4A01" w:rsidP="00DA4A01">
      <w:pPr>
        <w:spacing w:after="0" w:line="240" w:lineRule="auto"/>
        <w:ind w:left="-90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>Si  richiede</w:t>
      </w:r>
      <w:proofErr w:type="gramEnd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il discarico inventariale delle apparecchiature di seguito elencate  per  la seguente motivazione</w:t>
      </w:r>
    </w:p>
    <w:p w14:paraId="10108561" w14:textId="77777777" w:rsidR="00DA4A01" w:rsidRPr="00DA4A01" w:rsidRDefault="00DA4A01" w:rsidP="00DA4A01">
      <w:pPr>
        <w:spacing w:after="0" w:line="240" w:lineRule="auto"/>
        <w:ind w:left="-90"/>
        <w:rPr>
          <w:rFonts w:ascii="Comic Sans MS" w:eastAsia="Times New Roman" w:hAnsi="Comic Sans MS" w:cs="Times New Roman"/>
          <w:b/>
          <w:bCs/>
          <w:color w:val="auto"/>
          <w:sz w:val="22"/>
          <w:lang w:eastAsia="it-IT"/>
        </w:rPr>
      </w:pPr>
    </w:p>
    <w:p w14:paraId="64D9A517" w14:textId="77777777" w:rsidR="00DA4A01" w:rsidRPr="00DA4A01" w:rsidRDefault="00DA4A01" w:rsidP="00DA4A0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>Obsolescenza</w:t>
      </w: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ab/>
        <w:t xml:space="preserve"> </w:t>
      </w: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>[ ]</w:t>
      </w:r>
      <w:proofErr w:type="gramEnd"/>
    </w:p>
    <w:p w14:paraId="0C9F4ECE" w14:textId="77777777" w:rsidR="00DA4A01" w:rsidRPr="00DA4A01" w:rsidRDefault="00DA4A01" w:rsidP="00DA4A0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Guasto non riparabile </w:t>
      </w: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 [</w:t>
      </w:r>
      <w:proofErr w:type="gramEnd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]  * nota 1   </w:t>
      </w:r>
      <w:r w:rsidRPr="00DA4A01">
        <w:rPr>
          <w:rFonts w:ascii="Comic Sans MS" w:eastAsia="Times New Roman" w:hAnsi="Comic Sans MS" w:cs="Times New Roman"/>
          <w:b/>
          <w:bCs/>
          <w:color w:val="FF0000"/>
          <w:sz w:val="22"/>
          <w:lang w:eastAsia="it-IT"/>
        </w:rPr>
        <w:t xml:space="preserve">  </w:t>
      </w:r>
      <w:r w:rsidRPr="00DA4A01">
        <w:rPr>
          <w:rFonts w:ascii="Comic Sans MS" w:eastAsia="Times New Roman" w:hAnsi="Comic Sans MS" w:cs="Times New Roman"/>
          <w:b/>
          <w:bCs/>
          <w:color w:val="FF0000"/>
          <w:sz w:val="18"/>
          <w:szCs w:val="18"/>
          <w:lang w:eastAsia="it-IT"/>
        </w:rPr>
        <w:t xml:space="preserve">  </w:t>
      </w:r>
    </w:p>
    <w:p w14:paraId="569EFA71" w14:textId="77777777" w:rsidR="00DA4A01" w:rsidRPr="00DA4A01" w:rsidRDefault="00DA4A01" w:rsidP="00DA4A0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distruzione per causa di forza maggiore </w:t>
      </w: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[  </w:t>
      </w:r>
      <w:proofErr w:type="gramEnd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]  * nota 1</w:t>
      </w:r>
    </w:p>
    <w:p w14:paraId="2BFAB770" w14:textId="77777777" w:rsidR="00DA4A01" w:rsidRPr="00DA4A01" w:rsidRDefault="00DA4A01" w:rsidP="00DA4A01">
      <w:pPr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color w:val="auto"/>
          <w:sz w:val="22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Logoramento del bene dovuto </w:t>
      </w: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>all’uso  [</w:t>
      </w:r>
      <w:proofErr w:type="gramEnd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]     </w:t>
      </w:r>
    </w:p>
    <w:p w14:paraId="4C5C1D3A" w14:textId="77777777" w:rsidR="00DA4A01" w:rsidRPr="00DA4A01" w:rsidRDefault="00DA4A01" w:rsidP="00DA4A01">
      <w:pPr>
        <w:numPr>
          <w:ilvl w:val="0"/>
          <w:numId w:val="7"/>
        </w:numPr>
        <w:spacing w:after="0" w:line="240" w:lineRule="auto"/>
        <w:ind w:right="-21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>Sopravvenuta inutilità</w:t>
      </w:r>
      <w:proofErr w:type="gramStart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 [</w:t>
      </w:r>
      <w:proofErr w:type="gramEnd"/>
      <w:r w:rsidRPr="00DA4A01">
        <w:rPr>
          <w:rFonts w:ascii="Comic Sans MS" w:eastAsia="Times New Roman" w:hAnsi="Comic Sans MS" w:cs="Times New Roman"/>
          <w:color w:val="auto"/>
          <w:sz w:val="22"/>
          <w:lang w:eastAsia="it-IT"/>
        </w:rPr>
        <w:t xml:space="preserve">  ] ** nota 2  </w:t>
      </w:r>
      <w:r w:rsidRPr="00DA4A01">
        <w:rPr>
          <w:rFonts w:ascii="Comic Sans MS" w:eastAsia="Times New Roman" w:hAnsi="Comic Sans MS" w:cs="Times New Roman"/>
          <w:b/>
          <w:color w:val="FF0000"/>
          <w:sz w:val="22"/>
          <w:lang w:eastAsia="it-IT"/>
        </w:rPr>
        <w:t xml:space="preserve"> </w:t>
      </w:r>
    </w:p>
    <w:p w14:paraId="01AF8E11" w14:textId="77777777" w:rsidR="00DA4A01" w:rsidRPr="00DA4A01" w:rsidRDefault="00DA4A01" w:rsidP="00DA4A01">
      <w:pPr>
        <w:spacing w:after="0" w:line="240" w:lineRule="auto"/>
        <w:ind w:left="270" w:right="-21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6379"/>
        <w:gridCol w:w="1805"/>
      </w:tblGrid>
      <w:tr w:rsidR="00DA4A01" w:rsidRPr="00DA4A01" w14:paraId="68618714" w14:textId="77777777" w:rsidTr="002831A1">
        <w:trPr>
          <w:trHeight w:val="536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63C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</w:p>
          <w:p w14:paraId="3D93BF4F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  <w:t>N.  INV.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66C" w14:textId="77777777" w:rsidR="00DA4A01" w:rsidRPr="00DA4A01" w:rsidRDefault="00DA4A01" w:rsidP="00DA4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it-IT"/>
              </w:rPr>
            </w:pPr>
          </w:p>
          <w:p w14:paraId="09465D71" w14:textId="77777777" w:rsidR="00DA4A01" w:rsidRPr="00DA4A01" w:rsidRDefault="00DA4A01" w:rsidP="00DA4A01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35B" w14:textId="77777777" w:rsidR="00DA4A01" w:rsidRPr="00DA4A01" w:rsidRDefault="00DA4A01" w:rsidP="00DA4A01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eastAsia="it-IT"/>
              </w:rPr>
              <w:t>VALORE</w:t>
            </w:r>
          </w:p>
          <w:p w14:paraId="779F99CF" w14:textId="77777777" w:rsidR="00DA4A01" w:rsidRPr="00DA4A01" w:rsidRDefault="00DA4A01" w:rsidP="00DA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eastAsia="it-IT"/>
              </w:rPr>
              <w:t xml:space="preserve">  </w:t>
            </w: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 xml:space="preserve">Campo da </w:t>
            </w:r>
            <w:proofErr w:type="gramStart"/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>compilare  a</w:t>
            </w:r>
            <w:proofErr w:type="gramEnd"/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 xml:space="preserve">      </w:t>
            </w:r>
          </w:p>
          <w:p w14:paraId="40DC8EDD" w14:textId="77777777" w:rsidR="00DA4A01" w:rsidRPr="00DA4A01" w:rsidRDefault="00DA4A01" w:rsidP="00DA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20"/>
                <w:lang w:eastAsia="it-IT"/>
              </w:rPr>
              <w:t xml:space="preserve">    cura della segreteria </w:t>
            </w:r>
          </w:p>
        </w:tc>
      </w:tr>
    </w:tbl>
    <w:p w14:paraId="0087FF75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6378"/>
        <w:gridCol w:w="1701"/>
      </w:tblGrid>
      <w:tr w:rsidR="00DA4A01" w:rsidRPr="00DA4A01" w14:paraId="49FA2382" w14:textId="77777777" w:rsidTr="00DA4A01">
        <w:trPr>
          <w:trHeight w:val="5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E246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8F2C" w14:textId="77777777" w:rsidR="00DA4A01" w:rsidRPr="00DA4A01" w:rsidRDefault="00DA4A01" w:rsidP="00DA4A0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DAC" w14:textId="77777777" w:rsidR="00DA4A01" w:rsidRPr="00DA4A01" w:rsidRDefault="00DA4A01" w:rsidP="00DA4A01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auto"/>
                <w:sz w:val="22"/>
                <w:lang w:val="en-US" w:eastAsia="it-IT"/>
              </w:rPr>
            </w:pPr>
          </w:p>
        </w:tc>
      </w:tr>
      <w:tr w:rsidR="00DA4A01" w:rsidRPr="00DA4A01" w14:paraId="4EEB859C" w14:textId="77777777" w:rsidTr="00DA4A01">
        <w:trPr>
          <w:trHeight w:val="3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0E2B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63B" w14:textId="77777777" w:rsidR="00DA4A01" w:rsidRPr="00DA4A01" w:rsidRDefault="00DA4A01" w:rsidP="00DA4A0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</w:pPr>
            <w:r w:rsidRPr="00DA4A01"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282A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2"/>
                <w:lang w:eastAsia="it-IT"/>
              </w:rPr>
            </w:pPr>
            <w:r w:rsidRPr="00DA4A01">
              <w:rPr>
                <w:rFonts w:ascii="Comic Sans MS" w:eastAsia="Times New Roman" w:hAnsi="Comic Sans MS" w:cs="Times New Roman"/>
                <w:bCs/>
                <w:color w:val="auto"/>
                <w:sz w:val="22"/>
                <w:lang w:eastAsia="it-IT"/>
              </w:rPr>
              <w:t xml:space="preserve"> </w:t>
            </w:r>
          </w:p>
        </w:tc>
      </w:tr>
      <w:tr w:rsidR="00DA4A01" w:rsidRPr="00DA4A01" w14:paraId="43E653B9" w14:textId="77777777" w:rsidTr="00DA4A01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DE9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b/>
                <w:bCs/>
                <w:color w:val="auto"/>
                <w:sz w:val="20"/>
                <w:szCs w:val="20"/>
                <w:lang w:val="en-US" w:eastAsia="it-IT"/>
              </w:rPr>
              <w:t xml:space="preserve">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E1F" w14:textId="77777777" w:rsidR="00DA4A01" w:rsidRPr="00DA4A01" w:rsidRDefault="00DA4A01" w:rsidP="00DA4A01">
            <w:pPr>
              <w:spacing w:after="0" w:line="240" w:lineRule="auto"/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color w:val="auto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A3C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color w:val="auto"/>
                <w:sz w:val="22"/>
                <w:lang w:val="en-US" w:eastAsia="it-IT"/>
              </w:rPr>
            </w:pPr>
            <w:r w:rsidRPr="00DA4A01">
              <w:rPr>
                <w:rFonts w:ascii="Comic Sans MS" w:eastAsia="Times New Roman" w:hAnsi="Comic Sans MS" w:cs="Times New Roman"/>
                <w:bCs/>
                <w:color w:val="auto"/>
                <w:sz w:val="22"/>
                <w:lang w:val="en-US" w:eastAsia="it-IT"/>
              </w:rPr>
              <w:t xml:space="preserve"> </w:t>
            </w:r>
          </w:p>
        </w:tc>
      </w:tr>
      <w:tr w:rsidR="00DA4A01" w:rsidRPr="00DA4A01" w14:paraId="7E6760ED" w14:textId="77777777" w:rsidTr="00DA4A01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553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82E" w14:textId="77777777" w:rsidR="00DA4A01" w:rsidRPr="00DA4A01" w:rsidRDefault="00DA4A01" w:rsidP="00DA4A01">
            <w:pPr>
              <w:keepNext/>
              <w:spacing w:after="0" w:line="480" w:lineRule="auto"/>
              <w:ind w:right="38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6D43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  <w:t xml:space="preserve"> </w:t>
            </w:r>
          </w:p>
        </w:tc>
      </w:tr>
      <w:tr w:rsidR="00DA4A01" w:rsidRPr="00DA4A01" w14:paraId="2E584309" w14:textId="77777777" w:rsidTr="00DA4A01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023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DB49" w14:textId="77777777" w:rsidR="00DA4A01" w:rsidRPr="00DA4A01" w:rsidRDefault="00DA4A01" w:rsidP="00DA4A01">
            <w:pPr>
              <w:spacing w:after="0" w:line="480" w:lineRule="auto"/>
              <w:ind w:right="38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60EE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  <w:t xml:space="preserve"> </w:t>
            </w:r>
          </w:p>
        </w:tc>
      </w:tr>
      <w:tr w:rsidR="00DA4A01" w:rsidRPr="00DA4A01" w14:paraId="7003A4B9" w14:textId="77777777" w:rsidTr="00DA4A01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912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EE1" w14:textId="77777777" w:rsidR="00DA4A01" w:rsidRPr="00DA4A01" w:rsidRDefault="00DA4A01" w:rsidP="00DA4A01">
            <w:pPr>
              <w:spacing w:after="0" w:line="480" w:lineRule="auto"/>
              <w:ind w:right="389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F13" w14:textId="77777777" w:rsidR="00DA4A01" w:rsidRPr="00DA4A01" w:rsidRDefault="00DA4A01" w:rsidP="00DA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</w:pPr>
            <w:r w:rsidRPr="00DA4A01">
              <w:rPr>
                <w:rFonts w:ascii="Times New Roman" w:eastAsia="Times New Roman" w:hAnsi="Times New Roman" w:cs="Times New Roman"/>
                <w:b/>
                <w:bCs/>
                <w:color w:val="auto"/>
                <w:szCs w:val="20"/>
                <w:lang w:val="en-US" w:eastAsia="it-IT"/>
              </w:rPr>
              <w:t xml:space="preserve">  </w:t>
            </w:r>
          </w:p>
        </w:tc>
      </w:tr>
    </w:tbl>
    <w:p w14:paraId="56D351D4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val="en-US" w:eastAsia="it-IT"/>
        </w:rPr>
      </w:pPr>
    </w:p>
    <w:p w14:paraId="03F71F57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art. 14. comma 4 lettera E regolamento patrimonio: il consegnatario dichiara che il guato /il furto/la distruzione </w:t>
      </w:r>
      <w:proofErr w:type="gramStart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>per  causa</w:t>
      </w:r>
      <w:proofErr w:type="gramEnd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 di forza maggiore non è dovuta a comportamento doloso, colposo o negligente del medesimo o di altro dipendente dell’Ateneo</w:t>
      </w:r>
    </w:p>
    <w:p w14:paraId="3A7A009B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 xml:space="preserve"> </w:t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</w: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ab/>
        <w:t xml:space="preserve">       </w:t>
      </w:r>
    </w:p>
    <w:p w14:paraId="75761664" w14:textId="77777777" w:rsidR="00DA4A01" w:rsidRPr="00DA4A01" w:rsidRDefault="00DA4A01" w:rsidP="00DA4A0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color w:val="auto"/>
          <w:szCs w:val="20"/>
          <w:lang w:eastAsia="it-IT"/>
        </w:rPr>
        <w:t xml:space="preserve">  Il Consegnatario</w:t>
      </w:r>
    </w:p>
    <w:p w14:paraId="4E460399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0"/>
          <w:lang w:eastAsia="it-IT"/>
        </w:rPr>
      </w:pPr>
    </w:p>
    <w:p w14:paraId="6F04D56D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szCs w:val="20"/>
          <w:lang w:eastAsia="it-IT"/>
        </w:rPr>
      </w:pPr>
    </w:p>
    <w:p w14:paraId="277CB66D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color w:val="auto"/>
          <w:sz w:val="22"/>
          <w:szCs w:val="20"/>
          <w:lang w:eastAsia="it-IT"/>
        </w:rPr>
        <w:t>Visto Commissione</w:t>
      </w:r>
      <w:r w:rsidRPr="00DA4A01">
        <w:rPr>
          <w:rFonts w:ascii="Times New Roman" w:eastAsia="Times New Roman" w:hAnsi="Times New Roman" w:cs="Times New Roman"/>
          <w:b/>
          <w:bCs/>
          <w:color w:val="auto"/>
          <w:szCs w:val="20"/>
          <w:lang w:eastAsia="it-IT"/>
        </w:rPr>
        <w:t xml:space="preserve"> </w:t>
      </w:r>
      <w:proofErr w:type="gramStart"/>
      <w:r w:rsidRPr="00DA4A01">
        <w:rPr>
          <w:rFonts w:ascii="Times New Roman" w:eastAsia="Times New Roman" w:hAnsi="Times New Roman" w:cs="Times New Roman"/>
          <w:b/>
          <w:bCs/>
          <w:color w:val="auto"/>
          <w:szCs w:val="20"/>
          <w:lang w:eastAsia="it-IT"/>
        </w:rPr>
        <w:t xml:space="preserve">* </w:t>
      </w:r>
      <w:r w:rsidRPr="00DA4A01">
        <w:rPr>
          <w:rFonts w:ascii="Times New Roman" w:eastAsia="Times New Roman" w:hAnsi="Times New Roman" w:cs="Times New Roman"/>
          <w:b/>
          <w:bCs/>
          <w:color w:val="auto"/>
          <w:sz w:val="18"/>
          <w:szCs w:val="20"/>
          <w:lang w:eastAsia="it-IT"/>
        </w:rPr>
        <w:t xml:space="preserve"> </w:t>
      </w:r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>nota</w:t>
      </w:r>
      <w:proofErr w:type="gramEnd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 1</w:t>
      </w:r>
    </w:p>
    <w:p w14:paraId="766F48F0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*  nota </w:t>
      </w:r>
      <w:proofErr w:type="gramStart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>1 :</w:t>
      </w:r>
      <w:proofErr w:type="gramEnd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  art. 14 comma 5 -      Quando i  beni  hanno,  singolarmente  valore uguale o  superiore a  Euro 50 000 , deve  essere  preventivamente  costituita    una   apposita Commissione nominata con provvedimento del Rettore, la quale deve esprimere il proprio motivato parere tecnico in merito alla richiesta di scarico e alla possibilità di alienazione dei beni</w:t>
      </w:r>
    </w:p>
    <w:p w14:paraId="264E1B1F" w14:textId="77777777" w:rsidR="00DA4A01" w:rsidRPr="00DA4A01" w:rsidRDefault="00DA4A01" w:rsidP="00DA4A01">
      <w:pPr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16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color w:val="auto"/>
          <w:sz w:val="16"/>
          <w:szCs w:val="20"/>
          <w:lang w:eastAsia="it-IT"/>
        </w:rPr>
        <w:t xml:space="preserve">                           </w:t>
      </w:r>
    </w:p>
    <w:p w14:paraId="1D733886" w14:textId="77777777" w:rsidR="00DA4A01" w:rsidRPr="00DA4A01" w:rsidRDefault="00DA4A01" w:rsidP="00DA4A01">
      <w:pPr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 w:val="18"/>
          <w:szCs w:val="20"/>
          <w:lang w:eastAsia="it-IT"/>
        </w:rPr>
      </w:pPr>
    </w:p>
    <w:p w14:paraId="684C325C" w14:textId="77777777" w:rsidR="00DA4A01" w:rsidRPr="00DA4A01" w:rsidRDefault="00DA4A01" w:rsidP="00DA4A01">
      <w:pPr>
        <w:spacing w:after="0" w:line="240" w:lineRule="auto"/>
        <w:ind w:left="-90"/>
        <w:rPr>
          <w:rFonts w:ascii="Times New Roman" w:eastAsia="Times New Roman" w:hAnsi="Times New Roman" w:cs="Times New Roman"/>
          <w:color w:val="auto"/>
          <w:szCs w:val="20"/>
          <w:lang w:eastAsia="it-IT"/>
        </w:rPr>
      </w:pPr>
      <w:r w:rsidRPr="00DA4A01">
        <w:rPr>
          <w:rFonts w:ascii="Times New Roman" w:eastAsia="Times New Roman" w:hAnsi="Times New Roman" w:cs="Times New Roman"/>
          <w:color w:val="auto"/>
          <w:sz w:val="18"/>
          <w:szCs w:val="20"/>
          <w:lang w:eastAsia="it-IT"/>
        </w:rPr>
        <w:t xml:space="preserve"> </w:t>
      </w:r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** nota </w:t>
      </w:r>
      <w:proofErr w:type="gramStart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>2 :</w:t>
      </w:r>
      <w:proofErr w:type="gramEnd"/>
      <w:r w:rsidRPr="00DA4A01">
        <w:rPr>
          <w:rFonts w:ascii="Times New Roman" w:eastAsia="Times New Roman" w:hAnsi="Times New Roman" w:cs="Times New Roman"/>
          <w:b/>
          <w:bCs/>
          <w:color w:val="auto"/>
          <w:sz w:val="16"/>
          <w:szCs w:val="20"/>
          <w:lang w:eastAsia="it-IT"/>
        </w:rPr>
        <w:t xml:space="preserve"> art. 15 comma 1 punto d -  Quando a seguito di eventi particolari, quali un trasloco o la fine di un programma di ricerca , determinati beni    debbano essere eliminati perché divenuti inutilizzabili</w:t>
      </w:r>
    </w:p>
    <w:p w14:paraId="4E34F0C7" w14:textId="77777777" w:rsidR="00DA4A01" w:rsidRPr="00DA4A01" w:rsidRDefault="00DA4A01" w:rsidP="00DA4A0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26781AF2" w14:textId="5D32CAC0" w:rsidR="00F66575" w:rsidRPr="00DA4A01" w:rsidRDefault="00F66575" w:rsidP="00DA4A01"/>
    <w:sectPr w:rsidR="00F66575" w:rsidRPr="00DA4A01" w:rsidSect="000519E7">
      <w:headerReference w:type="default" r:id="rId11"/>
      <w:footerReference w:type="default" r:id="rId12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E73F" w14:textId="77777777" w:rsidR="005B0473" w:rsidRDefault="005B0473" w:rsidP="0015491C">
      <w:pPr>
        <w:spacing w:line="240" w:lineRule="auto"/>
      </w:pPr>
      <w:r>
        <w:separator/>
      </w:r>
    </w:p>
  </w:endnote>
  <w:endnote w:type="continuationSeparator" w:id="0">
    <w:p w14:paraId="405759DF" w14:textId="77777777" w:rsidR="005B0473" w:rsidRDefault="005B0473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4E01C492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Collegamentoipertestuale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5732" w14:textId="77777777" w:rsidR="005B0473" w:rsidRDefault="005B0473" w:rsidP="0015491C">
      <w:pPr>
        <w:spacing w:line="240" w:lineRule="auto"/>
      </w:pPr>
      <w:r>
        <w:separator/>
      </w:r>
    </w:p>
  </w:footnote>
  <w:footnote w:type="continuationSeparator" w:id="0">
    <w:p w14:paraId="337C9937" w14:textId="77777777" w:rsidR="005B0473" w:rsidRDefault="005B0473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2169B5F8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r w:rsidR="00DA4A01">
            <w:t xml:space="preserve"> </w:t>
          </w:r>
          <w:r w:rsidR="00350670">
            <w:t>FF.</w:t>
          </w:r>
          <w:r w:rsidR="00DA4A01">
            <w:t xml:space="preserve"> </w:t>
          </w:r>
          <w:r w:rsidR="00350670">
            <w:t>NN</w:t>
          </w:r>
          <w:r w:rsidR="00DA4A01">
            <w:t>.</w:t>
          </w:r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1C67"/>
    <w:multiLevelType w:val="hybridMultilevel"/>
    <w:tmpl w:val="20C6B31C"/>
    <w:lvl w:ilvl="0" w:tplc="0410000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3"/>
  </w:num>
  <w:num w:numId="2" w16cid:durableId="1716273015">
    <w:abstractNumId w:val="2"/>
  </w:num>
  <w:num w:numId="3" w16cid:durableId="1066949219">
    <w:abstractNumId w:val="6"/>
  </w:num>
  <w:num w:numId="4" w16cid:durableId="441416034">
    <w:abstractNumId w:val="1"/>
  </w:num>
  <w:num w:numId="5" w16cid:durableId="855734191">
    <w:abstractNumId w:val="5"/>
  </w:num>
  <w:num w:numId="6" w16cid:durableId="2000617706">
    <w:abstractNumId w:val="0"/>
  </w:num>
  <w:num w:numId="7" w16cid:durableId="6160629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7531"/>
    <w:rsid w:val="003D540B"/>
    <w:rsid w:val="003D5E63"/>
    <w:rsid w:val="003E6391"/>
    <w:rsid w:val="00405F5C"/>
    <w:rsid w:val="0042060C"/>
    <w:rsid w:val="00471076"/>
    <w:rsid w:val="004A574E"/>
    <w:rsid w:val="004C131A"/>
    <w:rsid w:val="004E59F5"/>
    <w:rsid w:val="004F46A2"/>
    <w:rsid w:val="00506175"/>
    <w:rsid w:val="00524074"/>
    <w:rsid w:val="005268C0"/>
    <w:rsid w:val="00527F8A"/>
    <w:rsid w:val="00532AD6"/>
    <w:rsid w:val="00537AD9"/>
    <w:rsid w:val="005A4AEF"/>
    <w:rsid w:val="005B0473"/>
    <w:rsid w:val="005B2746"/>
    <w:rsid w:val="005C50D9"/>
    <w:rsid w:val="005E4FEB"/>
    <w:rsid w:val="005F7117"/>
    <w:rsid w:val="0062042B"/>
    <w:rsid w:val="006264BF"/>
    <w:rsid w:val="00643A10"/>
    <w:rsid w:val="00672D8C"/>
    <w:rsid w:val="00683368"/>
    <w:rsid w:val="006A12E7"/>
    <w:rsid w:val="006B17F0"/>
    <w:rsid w:val="006D62B3"/>
    <w:rsid w:val="0072540B"/>
    <w:rsid w:val="00751B0E"/>
    <w:rsid w:val="00753691"/>
    <w:rsid w:val="0078783B"/>
    <w:rsid w:val="007D01EE"/>
    <w:rsid w:val="008245BA"/>
    <w:rsid w:val="00826E9C"/>
    <w:rsid w:val="008314DE"/>
    <w:rsid w:val="00835CE5"/>
    <w:rsid w:val="0084530D"/>
    <w:rsid w:val="00856E49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9F10E0"/>
    <w:rsid w:val="00A21EF3"/>
    <w:rsid w:val="00A274A8"/>
    <w:rsid w:val="00A27C61"/>
    <w:rsid w:val="00A77402"/>
    <w:rsid w:val="00A944FC"/>
    <w:rsid w:val="00AF700B"/>
    <w:rsid w:val="00BA138B"/>
    <w:rsid w:val="00BF6269"/>
    <w:rsid w:val="00C07A0D"/>
    <w:rsid w:val="00C67ED5"/>
    <w:rsid w:val="00C8080E"/>
    <w:rsid w:val="00C81D16"/>
    <w:rsid w:val="00CA5195"/>
    <w:rsid w:val="00CB27C4"/>
    <w:rsid w:val="00CD4764"/>
    <w:rsid w:val="00D1320C"/>
    <w:rsid w:val="00D27A53"/>
    <w:rsid w:val="00D331D6"/>
    <w:rsid w:val="00D877E9"/>
    <w:rsid w:val="00DA4A01"/>
    <w:rsid w:val="00DB4489"/>
    <w:rsid w:val="00DC397F"/>
    <w:rsid w:val="00DE6B18"/>
    <w:rsid w:val="00DE7DC3"/>
    <w:rsid w:val="00DF2D29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E07CF"/>
    <w:rsid w:val="00EE5AEE"/>
    <w:rsid w:val="00EE76EE"/>
    <w:rsid w:val="00F16398"/>
    <w:rsid w:val="00F176B9"/>
    <w:rsid w:val="00F66575"/>
    <w:rsid w:val="00F77B92"/>
    <w:rsid w:val="00FC6393"/>
    <w:rsid w:val="00FE3A5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4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4A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67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4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4A0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3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Max.Schiraldi@uniroma2.eu</Manager>
  <Company>Università degli Studi di Roma Tor Vergata</Company>
  <LinksUpToDate>false</LinksUpToDate>
  <CharactersWithSpaces>1482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CIARCIA BIANCA</cp:lastModifiedBy>
  <cp:revision>2</cp:revision>
  <cp:lastPrinted>2023-07-05T11:47:00Z</cp:lastPrinted>
  <dcterms:created xsi:type="dcterms:W3CDTF">2023-09-05T09:43:00Z</dcterms:created>
  <dcterms:modified xsi:type="dcterms:W3CDTF">2023-09-05T09:43:00Z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